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E9160" w14:textId="77777777" w:rsidR="008444F5" w:rsidRPr="00DF23D5" w:rsidRDefault="008444F5" w:rsidP="008444F5">
      <w:pPr>
        <w:pStyle w:val="Corpodetexto"/>
        <w:kinsoku w:val="0"/>
        <w:overflowPunct w:val="0"/>
        <w:spacing w:before="9"/>
        <w:ind w:left="142"/>
        <w:rPr>
          <w:sz w:val="11"/>
          <w:szCs w:val="11"/>
        </w:rPr>
      </w:pPr>
      <w:r>
        <w:rPr>
          <w:noProof/>
        </w:rPr>
        <mc:AlternateContent>
          <mc:Choice Requires="wps">
            <w:drawing>
              <wp:inline distT="0" distB="0" distL="0" distR="0" wp14:anchorId="565C84B5" wp14:editId="365C06EB">
                <wp:extent cx="5671185" cy="371475"/>
                <wp:effectExtent l="0" t="0" r="24765" b="28575"/>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1185" cy="371475"/>
                        </a:xfrm>
                        <a:prstGeom prst="rect">
                          <a:avLst/>
                        </a:prstGeom>
                        <a:solidFill>
                          <a:srgbClr val="E6E6E6"/>
                        </a:solidFill>
                        <a:ln w="6096" cmpd="sng">
                          <a:solidFill>
                            <a:srgbClr val="000000"/>
                          </a:solidFill>
                          <a:miter lim="800000"/>
                          <a:headEnd/>
                          <a:tailEnd/>
                        </a:ln>
                      </wps:spPr>
                      <wps:txbx>
                        <w:txbxContent>
                          <w:p w14:paraId="45AF620F" w14:textId="77777777" w:rsidR="008444F5" w:rsidRPr="00364BE6" w:rsidRDefault="008444F5" w:rsidP="008444F5">
                            <w:pPr>
                              <w:autoSpaceDE w:val="0"/>
                              <w:autoSpaceDN w:val="0"/>
                              <w:adjustRightInd w:val="0"/>
                              <w:jc w:val="center"/>
                              <w:rPr>
                                <w:rFonts w:ascii="Calibri" w:hAnsi="Calibri" w:cs="Calibri"/>
                                <w:color w:val="000000"/>
                              </w:rPr>
                            </w:pPr>
                            <w:r w:rsidRPr="00364BE6">
                              <w:rPr>
                                <w:rFonts w:ascii="Calibri" w:hAnsi="Calibri" w:cs="Calibri"/>
                                <w:b/>
                                <w:bCs/>
                                <w:color w:val="000000"/>
                              </w:rPr>
                              <w:t>ANEXO V</w:t>
                            </w:r>
                          </w:p>
                          <w:p w14:paraId="7451A726" w14:textId="77777777" w:rsidR="008444F5" w:rsidRDefault="008444F5" w:rsidP="008444F5">
                            <w:pPr>
                              <w:pStyle w:val="Corpodetexto"/>
                              <w:kinsoku w:val="0"/>
                              <w:overflowPunct w:val="0"/>
                              <w:spacing w:before="19"/>
                              <w:ind w:left="107"/>
                              <w:jc w:val="center"/>
                              <w:rPr>
                                <w:b/>
                                <w:bCs/>
                              </w:rPr>
                            </w:pPr>
                            <w:r w:rsidRPr="00364BE6">
                              <w:rPr>
                                <w:rFonts w:ascii="Calibri" w:eastAsiaTheme="minorHAnsi" w:hAnsi="Calibri" w:cs="Calibri"/>
                                <w:b/>
                                <w:bCs/>
                                <w:color w:val="000000"/>
                                <w:sz w:val="22"/>
                                <w:szCs w:val="22"/>
                                <w:lang w:eastAsia="en-US"/>
                              </w:rPr>
                              <w:t>DECLARAÇÃO DE CIÊNCIA</w:t>
                            </w:r>
                          </w:p>
                        </w:txbxContent>
                      </wps:txbx>
                      <wps:bodyPr rot="0" vert="horz" wrap="square" lIns="0" tIns="0" rIns="0" bIns="0" anchor="t" anchorCtr="0" upright="1">
                        <a:noAutofit/>
                      </wps:bodyPr>
                    </wps:wsp>
                  </a:graphicData>
                </a:graphic>
              </wp:inline>
            </w:drawing>
          </mc:Choice>
          <mc:Fallback>
            <w:pict>
              <v:shapetype w14:anchorId="56BBBC4E" id="_x0000_t202" coordsize="21600,21600" o:spt="202" path="m,l,21600r21600,l21600,xe">
                <v:stroke joinstyle="miter"/>
                <v:path gradientshapeok="t" o:connecttype="rect"/>
              </v:shapetype>
              <v:shape id="Caixa de Texto 20" o:spid="_x0000_s1026" type="#_x0000_t202" style="width:446.5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" fillcolor="#e6e6e6" strokeweight=".48pt">
                <v:textbox inset="0,0,0,0">
                  <w:txbxContent>
                    <w:p w:rsidR="008444F5" w:rsidRPr="00364BE6" w:rsidRDefault="008444F5" w:rsidP="008444F5">
                      <w:pPr>
                        <w:autoSpaceDE w:val="0"/>
                        <w:autoSpaceDN w:val="0"/>
                        <w:adjustRightInd w:val="0"/>
                        <w:jc w:val="center"/>
                        <w:rPr>
                          <w:rFonts w:ascii="Calibri" w:hAnsi="Calibri" w:cs="Calibri"/>
                          <w:color w:val="000000"/>
                        </w:rPr>
                      </w:pPr>
                      <w:r w:rsidRPr="00364BE6">
                        <w:rPr>
                          <w:rFonts w:ascii="Calibri" w:hAnsi="Calibri" w:cs="Calibri"/>
                          <w:b/>
                          <w:bCs/>
                          <w:color w:val="000000"/>
                        </w:rPr>
                        <w:t>ANEXO V</w:t>
                      </w:r>
                    </w:p>
                    <w:p w:rsidR="008444F5" w:rsidRDefault="008444F5" w:rsidP="008444F5">
                      <w:pPr>
                        <w:pStyle w:val="Corpodetexto"/>
                        <w:kinsoku w:val="0"/>
                        <w:overflowPunct w:val="0"/>
                        <w:spacing w:before="19"/>
                        <w:ind w:left="107"/>
                        <w:jc w:val="center"/>
                        <w:rPr>
                          <w:b/>
                          <w:bCs/>
                        </w:rPr>
                      </w:pPr>
                      <w:r w:rsidRPr="00364BE6">
                        <w:rPr>
                          <w:rFonts w:ascii="Calibri" w:eastAsiaTheme="minorHAnsi" w:hAnsi="Calibri" w:cs="Calibri"/>
                          <w:b/>
                          <w:bCs/>
                          <w:color w:val="000000"/>
                          <w:sz w:val="22"/>
                          <w:szCs w:val="22"/>
                          <w:lang w:eastAsia="en-US"/>
                        </w:rPr>
                        <w:t>DECLARAÇÃO DE CIÊNCIA</w:t>
                      </w:r>
                    </w:p>
                  </w:txbxContent>
                </v:textbox>
                <w10:anchorlock/>
              </v:shape>
            </w:pict>
          </mc:Fallback>
        </mc:AlternateContent>
      </w:r>
    </w:p>
    <w:p w14:paraId="328BF8A0" w14:textId="77777777" w:rsidR="008444F5" w:rsidRPr="008A6AAF" w:rsidRDefault="008444F5" w:rsidP="008444F5">
      <w:pPr>
        <w:jc w:val="both"/>
        <w:rPr>
          <w:rFonts w:cstheme="minorHAnsi"/>
        </w:rPr>
      </w:pPr>
    </w:p>
    <w:p w14:paraId="3ECDE96B"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b/>
          <w:bCs/>
          <w:color w:val="000000"/>
        </w:rPr>
        <w:t xml:space="preserve">Declaramos para os devidos fins que: </w:t>
      </w:r>
    </w:p>
    <w:p w14:paraId="7C8078CC"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I. As informações fornecidas durante o processo de credenciamento da Confederação Brasileira de Tiro com Arco são verdadeiras; </w:t>
      </w:r>
    </w:p>
    <w:p w14:paraId="67A71C86" w14:textId="77777777" w:rsidR="008444F5" w:rsidRPr="00364BE6" w:rsidRDefault="008444F5" w:rsidP="008444F5">
      <w:pPr>
        <w:autoSpaceDE w:val="0"/>
        <w:autoSpaceDN w:val="0"/>
        <w:adjustRightInd w:val="0"/>
        <w:jc w:val="both"/>
        <w:rPr>
          <w:rFonts w:ascii="Calibri" w:hAnsi="Calibri" w:cs="Calibri"/>
          <w:color w:val="000000"/>
        </w:rPr>
      </w:pPr>
    </w:p>
    <w:p w14:paraId="10FE289C"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II. Toda a documentação jurídica e fiscal mencionada no edital está devidamente regularizada, cientes de que a falta de qualquer um dos documentos impede a contratação de nossa empresa pela Confederação Brasileira de Tiro com Arco; </w:t>
      </w:r>
    </w:p>
    <w:p w14:paraId="016899AE" w14:textId="77777777" w:rsidR="008444F5" w:rsidRPr="00364BE6" w:rsidRDefault="008444F5" w:rsidP="008444F5">
      <w:pPr>
        <w:autoSpaceDE w:val="0"/>
        <w:autoSpaceDN w:val="0"/>
        <w:adjustRightInd w:val="0"/>
        <w:jc w:val="both"/>
        <w:rPr>
          <w:rFonts w:ascii="Calibri" w:hAnsi="Calibri" w:cs="Calibri"/>
          <w:color w:val="000000"/>
        </w:rPr>
      </w:pPr>
    </w:p>
    <w:p w14:paraId="24DC53BF"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III. Compreendemos que o processo de credenciamento da empresa não implica na contratação de serviços. A contratação de serviços somente se dará quando houver demanda, obedecendo sempre os critérios dispostos no edital; </w:t>
      </w:r>
    </w:p>
    <w:p w14:paraId="33858E52" w14:textId="77777777" w:rsidR="008444F5" w:rsidRPr="00364BE6" w:rsidRDefault="008444F5" w:rsidP="008444F5">
      <w:pPr>
        <w:autoSpaceDE w:val="0"/>
        <w:autoSpaceDN w:val="0"/>
        <w:adjustRightInd w:val="0"/>
        <w:jc w:val="both"/>
        <w:rPr>
          <w:rFonts w:ascii="Calibri" w:hAnsi="Calibri" w:cs="Calibri"/>
          <w:color w:val="000000"/>
        </w:rPr>
      </w:pPr>
    </w:p>
    <w:p w14:paraId="25B1AD28"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IV. Estamos cientes do disposto neste edital e das condições de contratação de nossa empresa; </w:t>
      </w:r>
    </w:p>
    <w:p w14:paraId="2C4C8CB2" w14:textId="77777777" w:rsidR="008444F5" w:rsidRPr="00364BE6" w:rsidRDefault="008444F5" w:rsidP="008444F5">
      <w:pPr>
        <w:autoSpaceDE w:val="0"/>
        <w:autoSpaceDN w:val="0"/>
        <w:adjustRightInd w:val="0"/>
        <w:jc w:val="both"/>
        <w:rPr>
          <w:rFonts w:ascii="Calibri" w:hAnsi="Calibri" w:cs="Calibri"/>
          <w:color w:val="000000"/>
        </w:rPr>
      </w:pPr>
    </w:p>
    <w:p w14:paraId="0FBE4A7E"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V. Estamos cientes que semestralmente será necessária apresentação da documentação da empresa com objetivo de para atualização cadastral; </w:t>
      </w:r>
    </w:p>
    <w:p w14:paraId="123C79FD" w14:textId="77777777" w:rsidR="008444F5" w:rsidRPr="00364BE6" w:rsidRDefault="008444F5" w:rsidP="008444F5">
      <w:pPr>
        <w:autoSpaceDE w:val="0"/>
        <w:autoSpaceDN w:val="0"/>
        <w:adjustRightInd w:val="0"/>
        <w:jc w:val="both"/>
        <w:rPr>
          <w:rFonts w:ascii="Calibri" w:hAnsi="Calibri" w:cs="Calibri"/>
          <w:color w:val="000000"/>
        </w:rPr>
      </w:pPr>
    </w:p>
    <w:p w14:paraId="35208F34"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VI. Estamos cientes que os serviços a serem prestados no âmbito da Confederação Brasileira de Tiro com Arco, serão formalizados via contrato de prestação de serviços, cuja assinatura será realizada descrever como será realizado, se de forma presencial ou eletrônica; </w:t>
      </w:r>
    </w:p>
    <w:p w14:paraId="3D228722" w14:textId="77777777" w:rsidR="008444F5" w:rsidRPr="00364BE6" w:rsidRDefault="008444F5" w:rsidP="008444F5">
      <w:pPr>
        <w:autoSpaceDE w:val="0"/>
        <w:autoSpaceDN w:val="0"/>
        <w:adjustRightInd w:val="0"/>
        <w:jc w:val="both"/>
        <w:rPr>
          <w:rFonts w:ascii="Calibri" w:hAnsi="Calibri" w:cs="Calibri"/>
          <w:color w:val="000000"/>
        </w:rPr>
      </w:pPr>
    </w:p>
    <w:p w14:paraId="70A6FF40"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VII. Compreendemos e aceitamos que o acesso ao sistema é realizado via login e senha exclusivos e intransferíveis, disponibilizados unicamente ao representante legal da empresa; </w:t>
      </w:r>
    </w:p>
    <w:p w14:paraId="519B1EF4" w14:textId="77777777" w:rsidR="008444F5" w:rsidRPr="00364BE6" w:rsidRDefault="008444F5" w:rsidP="008444F5">
      <w:pPr>
        <w:autoSpaceDE w:val="0"/>
        <w:autoSpaceDN w:val="0"/>
        <w:adjustRightInd w:val="0"/>
        <w:jc w:val="both"/>
        <w:rPr>
          <w:rFonts w:ascii="Calibri" w:hAnsi="Calibri" w:cs="Calibri"/>
          <w:color w:val="000000"/>
        </w:rPr>
      </w:pPr>
    </w:p>
    <w:p w14:paraId="46FF5546"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VIII. Conhecemos e aceitamos o ônus de zelar pelas informações recebidas (login e senha), reconhecendo que a manifestação realizada via sistema acessado com login e senha obrigará a empresa, nos termos do contrato e edital; </w:t>
      </w:r>
    </w:p>
    <w:p w14:paraId="4C774814" w14:textId="77777777" w:rsidR="008444F5" w:rsidRPr="00364BE6" w:rsidRDefault="008444F5" w:rsidP="008444F5">
      <w:pPr>
        <w:autoSpaceDE w:val="0"/>
        <w:autoSpaceDN w:val="0"/>
        <w:adjustRightInd w:val="0"/>
        <w:jc w:val="both"/>
        <w:rPr>
          <w:rFonts w:ascii="Calibri" w:hAnsi="Calibri" w:cs="Calibri"/>
          <w:color w:val="000000"/>
        </w:rPr>
      </w:pPr>
    </w:p>
    <w:p w14:paraId="17150574"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IX. Reconhecemos e aceitamos que a declaração de vontade expressada via sistema e assinatura digital substituirão completamente a assinatura física do documento; </w:t>
      </w:r>
    </w:p>
    <w:p w14:paraId="1C7EF2FB" w14:textId="77777777" w:rsidR="008444F5" w:rsidRPr="00364BE6" w:rsidRDefault="008444F5" w:rsidP="008444F5">
      <w:pPr>
        <w:autoSpaceDE w:val="0"/>
        <w:autoSpaceDN w:val="0"/>
        <w:adjustRightInd w:val="0"/>
        <w:jc w:val="both"/>
        <w:rPr>
          <w:rFonts w:ascii="Calibri" w:hAnsi="Calibri" w:cs="Calibri"/>
          <w:color w:val="000000"/>
        </w:rPr>
      </w:pPr>
    </w:p>
    <w:p w14:paraId="4D3C57BB"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X. Conhecemos e aceitamos que o login e a senha a serem informados são únicos e exclusivos, sendo vedada sua disponibilização para terceiros; </w:t>
      </w:r>
    </w:p>
    <w:p w14:paraId="1EFE84E4" w14:textId="77777777" w:rsidR="008444F5" w:rsidRPr="00364BE6" w:rsidRDefault="008444F5" w:rsidP="008444F5">
      <w:pPr>
        <w:autoSpaceDE w:val="0"/>
        <w:autoSpaceDN w:val="0"/>
        <w:adjustRightInd w:val="0"/>
        <w:jc w:val="both"/>
        <w:rPr>
          <w:rFonts w:ascii="Calibri" w:hAnsi="Calibri" w:cs="Calibri"/>
          <w:color w:val="000000"/>
        </w:rPr>
      </w:pPr>
    </w:p>
    <w:p w14:paraId="253CDE25"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XI. Que cumpriremos todas as disposições contidas no contrato de Contratação de Serviços, gerado via sistema; </w:t>
      </w:r>
    </w:p>
    <w:p w14:paraId="2B22F793" w14:textId="77777777" w:rsidR="008444F5" w:rsidRPr="00364BE6" w:rsidRDefault="008444F5" w:rsidP="008444F5">
      <w:pPr>
        <w:autoSpaceDE w:val="0"/>
        <w:autoSpaceDN w:val="0"/>
        <w:adjustRightInd w:val="0"/>
        <w:jc w:val="both"/>
        <w:rPr>
          <w:rFonts w:ascii="Calibri" w:hAnsi="Calibri" w:cs="Calibri"/>
          <w:color w:val="000000"/>
        </w:rPr>
      </w:pPr>
    </w:p>
    <w:p w14:paraId="77809CD6"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XII. Que a empresa credenciada: é optante do Simples (</w:t>
      </w:r>
      <w:r w:rsidRPr="008A6AAF">
        <w:rPr>
          <w:rFonts w:ascii="Calibri" w:hAnsi="Calibri" w:cs="Calibri"/>
          <w:color w:val="000000"/>
        </w:rPr>
        <w:t>x</w:t>
      </w:r>
      <w:r w:rsidRPr="00364BE6">
        <w:rPr>
          <w:rFonts w:ascii="Calibri" w:hAnsi="Calibri" w:cs="Calibri"/>
          <w:color w:val="000000"/>
        </w:rPr>
        <w:t xml:space="preserve">) não é optante do Simples (); </w:t>
      </w:r>
    </w:p>
    <w:p w14:paraId="1C0DC72A" w14:textId="77777777" w:rsidR="008444F5" w:rsidRPr="00364BE6" w:rsidRDefault="008444F5" w:rsidP="008444F5">
      <w:pPr>
        <w:autoSpaceDE w:val="0"/>
        <w:autoSpaceDN w:val="0"/>
        <w:adjustRightInd w:val="0"/>
        <w:jc w:val="both"/>
        <w:rPr>
          <w:rFonts w:ascii="Calibri" w:hAnsi="Calibri" w:cs="Calibri"/>
          <w:color w:val="000000"/>
        </w:rPr>
      </w:pPr>
    </w:p>
    <w:p w14:paraId="579E4ED4"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XIII. Estamos cientes acerca dos processos para contratação de aquisição de bens pela Confederação Brasileira de Tiro com Arco; </w:t>
      </w:r>
    </w:p>
    <w:p w14:paraId="6F42FA2C" w14:textId="77777777" w:rsidR="008444F5" w:rsidRPr="00364BE6" w:rsidRDefault="008444F5" w:rsidP="008444F5">
      <w:pPr>
        <w:autoSpaceDE w:val="0"/>
        <w:autoSpaceDN w:val="0"/>
        <w:adjustRightInd w:val="0"/>
        <w:jc w:val="both"/>
        <w:rPr>
          <w:rFonts w:ascii="Calibri" w:hAnsi="Calibri" w:cs="Calibri"/>
          <w:color w:val="000000"/>
        </w:rPr>
      </w:pPr>
    </w:p>
    <w:p w14:paraId="77845E0C"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XIV. Estamos cientes acerca do processo de pagamento pelos serviços realizados </w:t>
      </w:r>
    </w:p>
    <w:p w14:paraId="2C18DA23" w14:textId="77777777" w:rsidR="008444F5" w:rsidRPr="00364BE6" w:rsidRDefault="008444F5" w:rsidP="008444F5">
      <w:pPr>
        <w:autoSpaceDE w:val="0"/>
        <w:autoSpaceDN w:val="0"/>
        <w:adjustRightInd w:val="0"/>
        <w:jc w:val="both"/>
        <w:rPr>
          <w:rFonts w:ascii="Calibri" w:hAnsi="Calibri" w:cs="Calibri"/>
          <w:color w:val="000000"/>
        </w:rPr>
      </w:pPr>
    </w:p>
    <w:p w14:paraId="50753A38" w14:textId="77777777" w:rsidR="008444F5" w:rsidRPr="00364BE6"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XV. Esses são os dados Bancários da empresa para pagamento pela Confederação </w:t>
      </w:r>
      <w:r w:rsidRPr="008A6AAF">
        <w:rPr>
          <w:rFonts w:ascii="Calibri" w:hAnsi="Calibri" w:cs="Calibri"/>
          <w:color w:val="000000"/>
        </w:rPr>
        <w:t xml:space="preserve">Brasileira de Tiro com Arco:  BRADESCO (237) AG: </w:t>
      </w:r>
      <w:proofErr w:type="gramStart"/>
      <w:r w:rsidRPr="008A6AAF">
        <w:rPr>
          <w:rFonts w:ascii="Calibri" w:hAnsi="Calibri" w:cs="Calibri"/>
          <w:color w:val="000000"/>
        </w:rPr>
        <w:t>3201  CC</w:t>
      </w:r>
      <w:proofErr w:type="gramEnd"/>
      <w:r w:rsidRPr="008A6AAF">
        <w:rPr>
          <w:rFonts w:ascii="Calibri" w:hAnsi="Calibri" w:cs="Calibri"/>
          <w:color w:val="000000"/>
        </w:rPr>
        <w:t>: 0476894-9</w:t>
      </w:r>
    </w:p>
    <w:p w14:paraId="3C475774" w14:textId="77777777" w:rsidR="008444F5" w:rsidRPr="00364BE6" w:rsidRDefault="008444F5" w:rsidP="008444F5">
      <w:pPr>
        <w:autoSpaceDE w:val="0"/>
        <w:autoSpaceDN w:val="0"/>
        <w:adjustRightInd w:val="0"/>
        <w:jc w:val="both"/>
        <w:rPr>
          <w:rFonts w:ascii="Calibri" w:hAnsi="Calibri" w:cs="Calibri"/>
          <w:color w:val="000000"/>
        </w:rPr>
      </w:pPr>
    </w:p>
    <w:p w14:paraId="17F2C034" w14:textId="77777777" w:rsidR="008444F5" w:rsidRPr="008A6AAF"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XVI. Por fim, informamos que nossa empresa possui, atualmente,</w:t>
      </w:r>
      <w:r w:rsidRPr="008A6AAF">
        <w:rPr>
          <w:rFonts w:ascii="Calibri" w:hAnsi="Calibri" w:cs="Calibri"/>
          <w:color w:val="000000"/>
        </w:rPr>
        <w:t xml:space="preserve"> 10</w:t>
      </w:r>
      <w:r w:rsidRPr="00364BE6">
        <w:rPr>
          <w:rFonts w:ascii="Calibri" w:hAnsi="Calibri" w:cs="Calibri"/>
          <w:color w:val="000000"/>
        </w:rPr>
        <w:t xml:space="preserve"> empregados registrados pelo regime da CLT – Consolidação das Leis do Trabalho. </w:t>
      </w:r>
    </w:p>
    <w:p w14:paraId="56C4542B" w14:textId="77777777" w:rsidR="008444F5" w:rsidRPr="008A6AAF" w:rsidRDefault="008444F5" w:rsidP="008444F5">
      <w:pPr>
        <w:autoSpaceDE w:val="0"/>
        <w:autoSpaceDN w:val="0"/>
        <w:adjustRightInd w:val="0"/>
        <w:jc w:val="both"/>
        <w:rPr>
          <w:rFonts w:ascii="Calibri" w:hAnsi="Calibri" w:cs="Calibri"/>
          <w:color w:val="000000"/>
        </w:rPr>
      </w:pPr>
    </w:p>
    <w:p w14:paraId="44DDE830" w14:textId="77777777" w:rsidR="008444F5" w:rsidRPr="008A6AAF" w:rsidRDefault="008444F5" w:rsidP="008444F5">
      <w:pPr>
        <w:autoSpaceDE w:val="0"/>
        <w:autoSpaceDN w:val="0"/>
        <w:adjustRightInd w:val="0"/>
        <w:jc w:val="both"/>
        <w:rPr>
          <w:rFonts w:ascii="Calibri" w:hAnsi="Calibri" w:cs="Calibri"/>
          <w:color w:val="000000"/>
        </w:rPr>
      </w:pPr>
    </w:p>
    <w:p w14:paraId="102148DD" w14:textId="77777777" w:rsidR="008444F5" w:rsidRPr="008A6AAF" w:rsidRDefault="008444F5" w:rsidP="008444F5">
      <w:pPr>
        <w:autoSpaceDE w:val="0"/>
        <w:autoSpaceDN w:val="0"/>
        <w:adjustRightInd w:val="0"/>
        <w:jc w:val="both"/>
        <w:rPr>
          <w:rFonts w:ascii="Calibri" w:hAnsi="Calibri" w:cs="Calibri"/>
          <w:color w:val="000000"/>
        </w:rPr>
      </w:pPr>
      <w:r w:rsidRPr="008A6AAF">
        <w:rPr>
          <w:rFonts w:ascii="Calibri" w:hAnsi="Calibri" w:cs="Calibri"/>
          <w:color w:val="000000"/>
        </w:rPr>
        <w:t xml:space="preserve">Recife, 05 de </w:t>
      </w:r>
      <w:proofErr w:type="gramStart"/>
      <w:r w:rsidRPr="008A6AAF">
        <w:rPr>
          <w:rFonts w:ascii="Calibri" w:hAnsi="Calibri" w:cs="Calibri"/>
          <w:color w:val="000000"/>
        </w:rPr>
        <w:t>Fevereiro</w:t>
      </w:r>
      <w:proofErr w:type="gramEnd"/>
      <w:r w:rsidRPr="008A6AAF">
        <w:rPr>
          <w:rFonts w:ascii="Calibri" w:hAnsi="Calibri" w:cs="Calibri"/>
          <w:color w:val="000000"/>
        </w:rPr>
        <w:t xml:space="preserve"> de 2021</w:t>
      </w:r>
    </w:p>
    <w:p w14:paraId="67F50E70" w14:textId="77777777" w:rsidR="008444F5" w:rsidRPr="00364BE6" w:rsidRDefault="008444F5" w:rsidP="008444F5">
      <w:pPr>
        <w:autoSpaceDE w:val="0"/>
        <w:autoSpaceDN w:val="0"/>
        <w:adjustRightInd w:val="0"/>
        <w:jc w:val="both"/>
        <w:rPr>
          <w:rFonts w:ascii="Calibri" w:hAnsi="Calibri" w:cs="Calibri"/>
          <w:color w:val="000000"/>
        </w:rPr>
      </w:pPr>
    </w:p>
    <w:p w14:paraId="3F37DBD1" w14:textId="77777777" w:rsidR="008444F5" w:rsidRPr="008A6AAF" w:rsidRDefault="008444F5" w:rsidP="008444F5">
      <w:pPr>
        <w:autoSpaceDE w:val="0"/>
        <w:autoSpaceDN w:val="0"/>
        <w:adjustRightInd w:val="0"/>
        <w:jc w:val="both"/>
        <w:rPr>
          <w:rFonts w:ascii="Calibri" w:hAnsi="Calibri" w:cs="Calibri"/>
          <w:color w:val="000000"/>
        </w:rPr>
      </w:pPr>
      <w:r w:rsidRPr="008A6AAF">
        <w:rPr>
          <w:noProof/>
        </w:rPr>
        <w:drawing>
          <wp:inline distT="0" distB="0" distL="0" distR="0" wp14:anchorId="0382462F" wp14:editId="37CB2043">
            <wp:extent cx="2133600" cy="32385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7">
                      <a:extLst>
                        <a:ext uri="{28A0092B-C50C-407E-A947-70E740481C1C}">
                          <a14:useLocalDpi xmlns:a14="http://schemas.microsoft.com/office/drawing/2010/main" val="0"/>
                        </a:ext>
                      </a:extLst>
                    </a:blip>
                    <a:srcRect l="45331" t="43413" r="39110" b="52428"/>
                    <a:stretch>
                      <a:fillRect/>
                    </a:stretch>
                  </pic:blipFill>
                  <pic:spPr bwMode="auto">
                    <a:xfrm>
                      <a:off x="0" y="0"/>
                      <a:ext cx="2133600" cy="323850"/>
                    </a:xfrm>
                    <a:prstGeom prst="rect">
                      <a:avLst/>
                    </a:prstGeom>
                    <a:noFill/>
                    <a:ln>
                      <a:noFill/>
                    </a:ln>
                  </pic:spPr>
                </pic:pic>
              </a:graphicData>
            </a:graphic>
          </wp:inline>
        </w:drawing>
      </w:r>
      <w:r>
        <w:rPr>
          <w:rFonts w:ascii="Calibri" w:hAnsi="Calibri" w:cs="Calibri"/>
          <w:color w:val="000000"/>
        </w:rPr>
        <w:t xml:space="preserve">                                                                </w:t>
      </w:r>
    </w:p>
    <w:p w14:paraId="5CF8C7CD" w14:textId="77777777" w:rsidR="008444F5" w:rsidRPr="008A6AAF" w:rsidRDefault="008444F5" w:rsidP="008444F5">
      <w:pPr>
        <w:autoSpaceDE w:val="0"/>
        <w:autoSpaceDN w:val="0"/>
        <w:adjustRightInd w:val="0"/>
        <w:jc w:val="both"/>
        <w:rPr>
          <w:rFonts w:ascii="Calibri" w:hAnsi="Calibri" w:cs="Calibri"/>
          <w:color w:val="000000"/>
        </w:rPr>
      </w:pPr>
      <w:r w:rsidRPr="00364BE6">
        <w:rPr>
          <w:rFonts w:ascii="Calibri" w:hAnsi="Calibri" w:cs="Calibri"/>
          <w:color w:val="000000"/>
        </w:rPr>
        <w:t xml:space="preserve">____________________________ </w:t>
      </w:r>
    </w:p>
    <w:p w14:paraId="4F15EC5F" w14:textId="77777777" w:rsidR="008444F5" w:rsidRPr="008A6AAF" w:rsidRDefault="008444F5" w:rsidP="008444F5">
      <w:pPr>
        <w:pStyle w:val="Corpodetexto"/>
        <w:kinsoku w:val="0"/>
        <w:overflowPunct w:val="0"/>
        <w:spacing w:after="0" w:line="360" w:lineRule="auto"/>
        <w:jc w:val="both"/>
        <w:rPr>
          <w:rFonts w:asciiTheme="minorHAnsi" w:hAnsiTheme="minorHAnsi" w:cstheme="minorHAnsi"/>
        </w:rPr>
      </w:pPr>
      <w:r w:rsidRPr="008A6AAF">
        <w:rPr>
          <w:rFonts w:asciiTheme="minorHAnsi" w:hAnsiTheme="minorHAnsi" w:cstheme="minorHAnsi"/>
        </w:rPr>
        <w:t xml:space="preserve">Taciana Silva Melo Fernandes    </w:t>
      </w:r>
    </w:p>
    <w:p w14:paraId="1719DDBE" w14:textId="77777777" w:rsidR="00271419" w:rsidRPr="008444F5" w:rsidRDefault="008444F5" w:rsidP="008444F5">
      <w:r w:rsidRPr="008A6AAF">
        <w:rPr>
          <w:rFonts w:asciiTheme="minorHAnsi" w:hAnsiTheme="minorHAnsi" w:cstheme="minorHAnsi"/>
        </w:rPr>
        <w:t>RG: 5524</w:t>
      </w:r>
      <w:r w:rsidRPr="008A6AAF">
        <w:rPr>
          <w:rFonts w:asciiTheme="majorHAnsi" w:hAnsiTheme="majorHAnsi" w:cstheme="majorHAnsi"/>
        </w:rPr>
        <w:t>495 / SSP-PE</w:t>
      </w:r>
    </w:p>
    <w:sectPr w:rsidR="00271419" w:rsidRPr="008444F5" w:rsidSect="009667BE">
      <w:headerReference w:type="even" r:id="rId8"/>
      <w:headerReference w:type="default" r:id="rId9"/>
      <w:footerReference w:type="even" r:id="rId10"/>
      <w:footerReference w:type="default" r:id="rId11"/>
      <w:headerReference w:type="first" r:id="rId12"/>
      <w:footerReference w:type="first" r:id="rId13"/>
      <w:type w:val="continuous"/>
      <w:pgSz w:w="11906" w:h="16838"/>
      <w:pgMar w:top="720" w:right="1416"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AAA57" w14:textId="77777777" w:rsidR="004150B2" w:rsidRDefault="004150B2" w:rsidP="00C94636">
      <w:r>
        <w:separator/>
      </w:r>
    </w:p>
  </w:endnote>
  <w:endnote w:type="continuationSeparator" w:id="0">
    <w:p w14:paraId="6347B3D1" w14:textId="77777777" w:rsidR="004150B2" w:rsidRDefault="004150B2" w:rsidP="00C9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B79CD" w14:textId="77777777" w:rsidR="004C23D1" w:rsidRDefault="004C23D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C5069" w14:textId="77777777" w:rsidR="00350021" w:rsidRDefault="00350021" w:rsidP="00350021">
    <w:pPr>
      <w:pStyle w:val="Rodap"/>
      <w:ind w:left="142" w:hanging="14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CC3F5" w14:textId="77777777" w:rsidR="004C23D1" w:rsidRDefault="004C23D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CF617" w14:textId="77777777" w:rsidR="004150B2" w:rsidRDefault="004150B2" w:rsidP="00C94636">
      <w:r>
        <w:separator/>
      </w:r>
    </w:p>
  </w:footnote>
  <w:footnote w:type="continuationSeparator" w:id="0">
    <w:p w14:paraId="3FBF8413" w14:textId="77777777" w:rsidR="004150B2" w:rsidRDefault="004150B2" w:rsidP="00C94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D3973" w14:textId="5315BBEF" w:rsidR="007952FA" w:rsidRDefault="004C23D1">
    <w:pPr>
      <w:pStyle w:val="Cabealho"/>
    </w:pPr>
    <w:r>
      <w:rPr>
        <w:noProof/>
      </w:rPr>
      <w:pict w14:anchorId="1D4DF7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4428438" o:spid="_x0000_s2053" type="#_x0000_t136" style="position:absolute;margin-left:0;margin-top:0;width:488.45pt;height:209.3pt;z-index:-251655168;mso-position-horizontal:center;mso-position-horizontal-relative:margin;mso-position-vertical:center;mso-position-vertical-relative:margin" o:allowincell="f" fillcolor="silver" stroked="f">
          <v:fill opacity=".5"/>
          <v:textpath style="font-family:&quot;Calibri&quot;;font-size:1pt" string="CBTARCO"/>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7AA12" w14:textId="79523F77" w:rsidR="007952FA" w:rsidRDefault="004C23D1">
    <w:pPr>
      <w:pStyle w:val="Cabealho"/>
    </w:pPr>
    <w:r>
      <w:rPr>
        <w:noProof/>
      </w:rPr>
      <w:pict w14:anchorId="42956B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4428439" o:spid="_x0000_s2054" type="#_x0000_t136" style="position:absolute;margin-left:0;margin-top:0;width:488.45pt;height:209.3pt;z-index:-251653120;mso-position-horizontal:center;mso-position-horizontal-relative:margin;mso-position-vertical:center;mso-position-vertical-relative:margin" o:allowincell="f" fillcolor="silver" stroked="f">
          <v:fill opacity=".5"/>
          <v:textpath style="font-family:&quot;Calibri&quot;;font-size:1pt" string="CBTARCO"/>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3C367" w14:textId="1C220976" w:rsidR="007952FA" w:rsidRDefault="004C23D1">
    <w:pPr>
      <w:pStyle w:val="Cabealho"/>
    </w:pPr>
    <w:r>
      <w:rPr>
        <w:noProof/>
      </w:rPr>
      <w:pict w14:anchorId="7AAEB9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4428437" o:spid="_x0000_s2052" type="#_x0000_t136" style="position:absolute;margin-left:0;margin-top:0;width:488.45pt;height:209.3pt;z-index:-251657216;mso-position-horizontal:center;mso-position-horizontal-relative:margin;mso-position-vertical:center;mso-position-vertical-relative:margin" o:allowincell="f" fillcolor="silver" stroked="f">
          <v:fill opacity=".5"/>
          <v:textpath style="font-family:&quot;Calibri&quot;;font-size:1pt" string="CBTARCO"/>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402"/>
    <w:multiLevelType w:val="multilevel"/>
    <w:tmpl w:val="00000885"/>
    <w:lvl w:ilvl="0">
      <w:start w:val="1"/>
      <w:numFmt w:val="decimal"/>
      <w:lvlText w:val="%1)"/>
      <w:lvlJc w:val="left"/>
      <w:pPr>
        <w:ind w:left="222" w:hanging="708"/>
      </w:pPr>
      <w:rPr>
        <w:rFonts w:ascii="Arial" w:hAnsi="Arial" w:cs="Arial"/>
        <w:b w:val="0"/>
        <w:bCs w:val="0"/>
        <w:w w:val="99"/>
        <w:sz w:val="24"/>
        <w:szCs w:val="24"/>
      </w:rPr>
    </w:lvl>
    <w:lvl w:ilvl="1">
      <w:numFmt w:val="bullet"/>
      <w:lvlText w:val="•"/>
      <w:lvlJc w:val="left"/>
      <w:pPr>
        <w:ind w:left="1092" w:hanging="708"/>
      </w:pPr>
    </w:lvl>
    <w:lvl w:ilvl="2">
      <w:numFmt w:val="bullet"/>
      <w:lvlText w:val="•"/>
      <w:lvlJc w:val="left"/>
      <w:pPr>
        <w:ind w:left="1965" w:hanging="708"/>
      </w:pPr>
    </w:lvl>
    <w:lvl w:ilvl="3">
      <w:numFmt w:val="bullet"/>
      <w:lvlText w:val="•"/>
      <w:lvlJc w:val="left"/>
      <w:pPr>
        <w:ind w:left="2837" w:hanging="708"/>
      </w:pPr>
    </w:lvl>
    <w:lvl w:ilvl="4">
      <w:numFmt w:val="bullet"/>
      <w:lvlText w:val="•"/>
      <w:lvlJc w:val="left"/>
      <w:pPr>
        <w:ind w:left="3710" w:hanging="708"/>
      </w:pPr>
    </w:lvl>
    <w:lvl w:ilvl="5">
      <w:numFmt w:val="bullet"/>
      <w:lvlText w:val="•"/>
      <w:lvlJc w:val="left"/>
      <w:pPr>
        <w:ind w:left="4583" w:hanging="708"/>
      </w:pPr>
    </w:lvl>
    <w:lvl w:ilvl="6">
      <w:numFmt w:val="bullet"/>
      <w:lvlText w:val="•"/>
      <w:lvlJc w:val="left"/>
      <w:pPr>
        <w:ind w:left="5455" w:hanging="708"/>
      </w:pPr>
    </w:lvl>
    <w:lvl w:ilvl="7">
      <w:numFmt w:val="bullet"/>
      <w:lvlText w:val="•"/>
      <w:lvlJc w:val="left"/>
      <w:pPr>
        <w:ind w:left="6328" w:hanging="708"/>
      </w:pPr>
    </w:lvl>
    <w:lvl w:ilvl="8">
      <w:numFmt w:val="bullet"/>
      <w:lvlText w:val="•"/>
      <w:lvlJc w:val="left"/>
      <w:pPr>
        <w:ind w:left="7201" w:hanging="708"/>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636"/>
    <w:rsid w:val="000530FF"/>
    <w:rsid w:val="00064432"/>
    <w:rsid w:val="00072380"/>
    <w:rsid w:val="00076445"/>
    <w:rsid w:val="00096BA6"/>
    <w:rsid w:val="000A6627"/>
    <w:rsid w:val="000B25FE"/>
    <w:rsid w:val="000B674B"/>
    <w:rsid w:val="000F2C86"/>
    <w:rsid w:val="0011089E"/>
    <w:rsid w:val="00120D06"/>
    <w:rsid w:val="00120F84"/>
    <w:rsid w:val="00133914"/>
    <w:rsid w:val="0013679E"/>
    <w:rsid w:val="00192E4B"/>
    <w:rsid w:val="001A3ADC"/>
    <w:rsid w:val="001C4C35"/>
    <w:rsid w:val="00201B01"/>
    <w:rsid w:val="002175D5"/>
    <w:rsid w:val="00237FBB"/>
    <w:rsid w:val="00262B05"/>
    <w:rsid w:val="00263226"/>
    <w:rsid w:val="00271419"/>
    <w:rsid w:val="00292C53"/>
    <w:rsid w:val="002E27CA"/>
    <w:rsid w:val="00333A10"/>
    <w:rsid w:val="00340397"/>
    <w:rsid w:val="00350021"/>
    <w:rsid w:val="003949FB"/>
    <w:rsid w:val="003975F4"/>
    <w:rsid w:val="003C4E5F"/>
    <w:rsid w:val="003F51A2"/>
    <w:rsid w:val="004150B2"/>
    <w:rsid w:val="00444ECB"/>
    <w:rsid w:val="00451284"/>
    <w:rsid w:val="0048169A"/>
    <w:rsid w:val="004839F3"/>
    <w:rsid w:val="00491BC8"/>
    <w:rsid w:val="0049686D"/>
    <w:rsid w:val="004A230F"/>
    <w:rsid w:val="004C23D1"/>
    <w:rsid w:val="004D376A"/>
    <w:rsid w:val="004E0D52"/>
    <w:rsid w:val="004E6B99"/>
    <w:rsid w:val="00511D71"/>
    <w:rsid w:val="00561DCE"/>
    <w:rsid w:val="0058578F"/>
    <w:rsid w:val="0059476C"/>
    <w:rsid w:val="005B013F"/>
    <w:rsid w:val="005E3CE9"/>
    <w:rsid w:val="0065744D"/>
    <w:rsid w:val="0068067A"/>
    <w:rsid w:val="006A650C"/>
    <w:rsid w:val="006D1668"/>
    <w:rsid w:val="006F157F"/>
    <w:rsid w:val="007237D5"/>
    <w:rsid w:val="00746C33"/>
    <w:rsid w:val="00757629"/>
    <w:rsid w:val="007952FA"/>
    <w:rsid w:val="007D7374"/>
    <w:rsid w:val="008444F5"/>
    <w:rsid w:val="00845D0A"/>
    <w:rsid w:val="0087306A"/>
    <w:rsid w:val="008829BC"/>
    <w:rsid w:val="008A1A8D"/>
    <w:rsid w:val="00902728"/>
    <w:rsid w:val="00927286"/>
    <w:rsid w:val="009667BE"/>
    <w:rsid w:val="00986199"/>
    <w:rsid w:val="009A31C3"/>
    <w:rsid w:val="009B009E"/>
    <w:rsid w:val="009B7358"/>
    <w:rsid w:val="009E164C"/>
    <w:rsid w:val="009E4C85"/>
    <w:rsid w:val="00A3111C"/>
    <w:rsid w:val="00A60965"/>
    <w:rsid w:val="00A86288"/>
    <w:rsid w:val="00AA31F9"/>
    <w:rsid w:val="00AA5170"/>
    <w:rsid w:val="00AB58CE"/>
    <w:rsid w:val="00AC335B"/>
    <w:rsid w:val="00AC5ACC"/>
    <w:rsid w:val="00AD122C"/>
    <w:rsid w:val="00AE1925"/>
    <w:rsid w:val="00B3459F"/>
    <w:rsid w:val="00B61512"/>
    <w:rsid w:val="00B63862"/>
    <w:rsid w:val="00BD7AA0"/>
    <w:rsid w:val="00BF2A1C"/>
    <w:rsid w:val="00C210F0"/>
    <w:rsid w:val="00C42993"/>
    <w:rsid w:val="00C47E94"/>
    <w:rsid w:val="00C55C1C"/>
    <w:rsid w:val="00C72BBD"/>
    <w:rsid w:val="00C90C0D"/>
    <w:rsid w:val="00C9101F"/>
    <w:rsid w:val="00C92E99"/>
    <w:rsid w:val="00C94636"/>
    <w:rsid w:val="00CA520C"/>
    <w:rsid w:val="00CC2FAA"/>
    <w:rsid w:val="00CE7D25"/>
    <w:rsid w:val="00D10FC0"/>
    <w:rsid w:val="00D867C9"/>
    <w:rsid w:val="00DE58CD"/>
    <w:rsid w:val="00DF0FA7"/>
    <w:rsid w:val="00DF54FA"/>
    <w:rsid w:val="00E02B4C"/>
    <w:rsid w:val="00E06DBC"/>
    <w:rsid w:val="00E3670E"/>
    <w:rsid w:val="00E4113E"/>
    <w:rsid w:val="00E52B55"/>
    <w:rsid w:val="00E968F2"/>
    <w:rsid w:val="00EB1D34"/>
    <w:rsid w:val="00EB358E"/>
    <w:rsid w:val="00F172A2"/>
    <w:rsid w:val="00FA7AF0"/>
    <w:rsid w:val="00FC7F92"/>
    <w:rsid w:val="00FD5F7C"/>
    <w:rsid w:val="00FE685A"/>
    <w:rsid w:val="00FF586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o:shapelayout v:ext="edit">
      <o:idmap v:ext="edit" data="1"/>
    </o:shapelayout>
  </w:shapeDefaults>
  <w:decimalSymbol w:val=","/>
  <w:listSeparator w:val=";"/>
  <w14:docId w14:val="42A50A35"/>
  <w15:docId w15:val="{61605212-5014-4E96-9F7C-72412BEB3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13F"/>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link w:val="Ttulo1Char"/>
    <w:uiPriority w:val="1"/>
    <w:qFormat/>
    <w:rsid w:val="00262B05"/>
    <w:pPr>
      <w:widowControl w:val="0"/>
      <w:autoSpaceDE w:val="0"/>
      <w:autoSpaceDN w:val="0"/>
      <w:ind w:left="122"/>
      <w:outlineLvl w:val="0"/>
    </w:pPr>
    <w:rPr>
      <w:rFonts w:ascii="Verdana" w:eastAsia="Verdana" w:hAnsi="Verdana" w:cs="Verdana"/>
      <w:sz w:val="22"/>
      <w:szCs w:val="22"/>
      <w:lang w:val="en-US" w:eastAsia="en-US"/>
    </w:rPr>
  </w:style>
  <w:style w:type="paragraph" w:styleId="Ttulo4">
    <w:name w:val="heading 4"/>
    <w:basedOn w:val="Normal"/>
    <w:next w:val="Normal"/>
    <w:link w:val="Ttulo4Char"/>
    <w:uiPriority w:val="9"/>
    <w:semiHidden/>
    <w:unhideWhenUsed/>
    <w:qFormat/>
    <w:rsid w:val="00B3459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C94636"/>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C94636"/>
  </w:style>
  <w:style w:type="paragraph" w:styleId="Rodap">
    <w:name w:val="footer"/>
    <w:basedOn w:val="Normal"/>
    <w:link w:val="RodapChar"/>
    <w:uiPriority w:val="99"/>
    <w:unhideWhenUsed/>
    <w:rsid w:val="00C94636"/>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C94636"/>
  </w:style>
  <w:style w:type="paragraph" w:customStyle="1" w:styleId="Normal1">
    <w:name w:val="Normal1"/>
    <w:basedOn w:val="Normal"/>
    <w:rsid w:val="005B013F"/>
    <w:rPr>
      <w:color w:val="000000"/>
    </w:rPr>
  </w:style>
  <w:style w:type="paragraph" w:styleId="PargrafodaLista">
    <w:name w:val="List Paragraph"/>
    <w:basedOn w:val="Normal"/>
    <w:uiPriority w:val="1"/>
    <w:qFormat/>
    <w:rsid w:val="005B013F"/>
    <w:pPr>
      <w:ind w:left="708"/>
    </w:pPr>
    <w:rPr>
      <w:sz w:val="24"/>
      <w:szCs w:val="24"/>
    </w:rPr>
  </w:style>
  <w:style w:type="table" w:styleId="Tabelacomgrade">
    <w:name w:val="Table Grid"/>
    <w:basedOn w:val="Tabelanormal"/>
    <w:uiPriority w:val="59"/>
    <w:rsid w:val="005B013F"/>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013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Ttulo1Char">
    <w:name w:val="Título 1 Char"/>
    <w:basedOn w:val="Fontepargpadro"/>
    <w:link w:val="Ttulo1"/>
    <w:uiPriority w:val="1"/>
    <w:rsid w:val="00262B05"/>
    <w:rPr>
      <w:rFonts w:ascii="Verdana" w:eastAsia="Verdana" w:hAnsi="Verdana" w:cs="Verdana"/>
      <w:lang w:val="en-US"/>
    </w:rPr>
  </w:style>
  <w:style w:type="character" w:styleId="Forte">
    <w:name w:val="Strong"/>
    <w:basedOn w:val="Fontepargpadro"/>
    <w:uiPriority w:val="22"/>
    <w:qFormat/>
    <w:rsid w:val="00C92E99"/>
    <w:rPr>
      <w:b/>
      <w:bCs/>
    </w:rPr>
  </w:style>
  <w:style w:type="paragraph" w:styleId="Partesuperior-zdoformulrio">
    <w:name w:val="HTML Top of Form"/>
    <w:basedOn w:val="Normal"/>
    <w:next w:val="Normal"/>
    <w:link w:val="Partesuperior-zdoformulrioChar"/>
    <w:hidden/>
    <w:uiPriority w:val="99"/>
    <w:semiHidden/>
    <w:unhideWhenUsed/>
    <w:rsid w:val="00C92E99"/>
    <w:pPr>
      <w:pBdr>
        <w:bottom w:val="single" w:sz="6" w:space="1" w:color="auto"/>
      </w:pBdr>
      <w:jc w:val="center"/>
    </w:pPr>
    <w:rPr>
      <w:rFonts w:ascii="Arial" w:hAnsi="Arial" w:cs="Arial"/>
      <w:vanish/>
      <w:sz w:val="16"/>
      <w:szCs w:val="16"/>
    </w:rPr>
  </w:style>
  <w:style w:type="character" w:customStyle="1" w:styleId="Partesuperior-zdoformulrioChar">
    <w:name w:val="Parte superior-z do formulário Char"/>
    <w:basedOn w:val="Fontepargpadro"/>
    <w:link w:val="Partesuperior-zdoformulrio"/>
    <w:uiPriority w:val="99"/>
    <w:semiHidden/>
    <w:rsid w:val="00C92E99"/>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C92E99"/>
    <w:pPr>
      <w:pBdr>
        <w:top w:val="single" w:sz="6" w:space="1" w:color="auto"/>
      </w:pBdr>
      <w:jc w:val="center"/>
    </w:pPr>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C92E99"/>
    <w:rPr>
      <w:rFonts w:ascii="Arial" w:eastAsia="Times New Roman" w:hAnsi="Arial" w:cs="Arial"/>
      <w:vanish/>
      <w:sz w:val="16"/>
      <w:szCs w:val="16"/>
      <w:lang w:eastAsia="pt-BR"/>
    </w:rPr>
  </w:style>
  <w:style w:type="paragraph" w:styleId="NormalWeb">
    <w:name w:val="Normal (Web)"/>
    <w:basedOn w:val="Normal"/>
    <w:uiPriority w:val="99"/>
    <w:semiHidden/>
    <w:unhideWhenUsed/>
    <w:rsid w:val="00C92E99"/>
    <w:pPr>
      <w:spacing w:before="100" w:beforeAutospacing="1" w:after="100" w:afterAutospacing="1"/>
    </w:pPr>
    <w:rPr>
      <w:sz w:val="24"/>
      <w:szCs w:val="24"/>
    </w:rPr>
  </w:style>
  <w:style w:type="character" w:customStyle="1" w:styleId="Ttulo4Char">
    <w:name w:val="Título 4 Char"/>
    <w:basedOn w:val="Fontepargpadro"/>
    <w:link w:val="Ttulo4"/>
    <w:uiPriority w:val="9"/>
    <w:semiHidden/>
    <w:rsid w:val="00B3459F"/>
    <w:rPr>
      <w:rFonts w:asciiTheme="majorHAnsi" w:eastAsiaTheme="majorEastAsia" w:hAnsiTheme="majorHAnsi" w:cstheme="majorBidi"/>
      <w:i/>
      <w:iCs/>
      <w:color w:val="2F5496" w:themeColor="accent1" w:themeShade="BF"/>
      <w:sz w:val="20"/>
      <w:szCs w:val="20"/>
      <w:lang w:eastAsia="pt-BR"/>
    </w:rPr>
  </w:style>
  <w:style w:type="paragraph" w:styleId="Textodebalo">
    <w:name w:val="Balloon Text"/>
    <w:basedOn w:val="Normal"/>
    <w:link w:val="TextodebaloChar"/>
    <w:uiPriority w:val="99"/>
    <w:semiHidden/>
    <w:unhideWhenUsed/>
    <w:rsid w:val="00F172A2"/>
    <w:rPr>
      <w:rFonts w:ascii="Segoe UI" w:hAnsi="Segoe UI" w:cs="Segoe UI"/>
      <w:sz w:val="18"/>
      <w:szCs w:val="18"/>
    </w:rPr>
  </w:style>
  <w:style w:type="character" w:customStyle="1" w:styleId="TextodebaloChar">
    <w:name w:val="Texto de balão Char"/>
    <w:basedOn w:val="Fontepargpadro"/>
    <w:link w:val="Textodebalo"/>
    <w:uiPriority w:val="99"/>
    <w:semiHidden/>
    <w:rsid w:val="00F172A2"/>
    <w:rPr>
      <w:rFonts w:ascii="Segoe UI" w:eastAsia="Times New Roman" w:hAnsi="Segoe UI" w:cs="Segoe UI"/>
      <w:sz w:val="18"/>
      <w:szCs w:val="18"/>
      <w:lang w:eastAsia="pt-BR"/>
    </w:rPr>
  </w:style>
  <w:style w:type="paragraph" w:styleId="Recuodecorpodetexto">
    <w:name w:val="Body Text Indent"/>
    <w:basedOn w:val="Normal"/>
    <w:link w:val="RecuodecorpodetextoChar"/>
    <w:rsid w:val="0011089E"/>
    <w:pPr>
      <w:spacing w:after="120"/>
      <w:ind w:left="283"/>
    </w:pPr>
  </w:style>
  <w:style w:type="character" w:customStyle="1" w:styleId="RecuodecorpodetextoChar">
    <w:name w:val="Recuo de corpo de texto Char"/>
    <w:basedOn w:val="Fontepargpadro"/>
    <w:link w:val="Recuodecorpodetexto"/>
    <w:rsid w:val="0011089E"/>
    <w:rPr>
      <w:rFonts w:ascii="Times New Roman" w:eastAsia="Times New Roman" w:hAnsi="Times New Roman" w:cs="Times New Roman"/>
      <w:sz w:val="20"/>
      <w:szCs w:val="20"/>
      <w:lang w:eastAsia="pt-BR"/>
    </w:rPr>
  </w:style>
  <w:style w:type="paragraph" w:styleId="Corpodetexto">
    <w:name w:val="Body Text"/>
    <w:basedOn w:val="Normal"/>
    <w:link w:val="CorpodetextoChar"/>
    <w:uiPriority w:val="99"/>
    <w:unhideWhenUsed/>
    <w:rsid w:val="003F51A2"/>
    <w:pPr>
      <w:spacing w:after="120"/>
    </w:pPr>
  </w:style>
  <w:style w:type="character" w:customStyle="1" w:styleId="CorpodetextoChar">
    <w:name w:val="Corpo de texto Char"/>
    <w:basedOn w:val="Fontepargpadro"/>
    <w:link w:val="Corpodetexto"/>
    <w:uiPriority w:val="99"/>
    <w:rsid w:val="003F51A2"/>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86077">
      <w:bodyDiv w:val="1"/>
      <w:marLeft w:val="0"/>
      <w:marRight w:val="0"/>
      <w:marTop w:val="0"/>
      <w:marBottom w:val="0"/>
      <w:divBdr>
        <w:top w:val="none" w:sz="0" w:space="0" w:color="auto"/>
        <w:left w:val="none" w:sz="0" w:space="0" w:color="auto"/>
        <w:bottom w:val="none" w:sz="0" w:space="0" w:color="auto"/>
        <w:right w:val="none" w:sz="0" w:space="0" w:color="auto"/>
      </w:divBdr>
    </w:div>
    <w:div w:id="293558426">
      <w:bodyDiv w:val="1"/>
      <w:marLeft w:val="0"/>
      <w:marRight w:val="0"/>
      <w:marTop w:val="0"/>
      <w:marBottom w:val="0"/>
      <w:divBdr>
        <w:top w:val="none" w:sz="0" w:space="0" w:color="auto"/>
        <w:left w:val="none" w:sz="0" w:space="0" w:color="auto"/>
        <w:bottom w:val="none" w:sz="0" w:space="0" w:color="auto"/>
        <w:right w:val="none" w:sz="0" w:space="0" w:color="auto"/>
      </w:divBdr>
    </w:div>
    <w:div w:id="360934275">
      <w:bodyDiv w:val="1"/>
      <w:marLeft w:val="0"/>
      <w:marRight w:val="0"/>
      <w:marTop w:val="0"/>
      <w:marBottom w:val="0"/>
      <w:divBdr>
        <w:top w:val="none" w:sz="0" w:space="0" w:color="auto"/>
        <w:left w:val="none" w:sz="0" w:space="0" w:color="auto"/>
        <w:bottom w:val="none" w:sz="0" w:space="0" w:color="auto"/>
        <w:right w:val="none" w:sz="0" w:space="0" w:color="auto"/>
      </w:divBdr>
    </w:div>
    <w:div w:id="519394291">
      <w:bodyDiv w:val="1"/>
      <w:marLeft w:val="0"/>
      <w:marRight w:val="0"/>
      <w:marTop w:val="0"/>
      <w:marBottom w:val="0"/>
      <w:divBdr>
        <w:top w:val="none" w:sz="0" w:space="0" w:color="auto"/>
        <w:left w:val="none" w:sz="0" w:space="0" w:color="auto"/>
        <w:bottom w:val="none" w:sz="0" w:space="0" w:color="auto"/>
        <w:right w:val="none" w:sz="0" w:space="0" w:color="auto"/>
      </w:divBdr>
      <w:divsChild>
        <w:div w:id="102456793">
          <w:marLeft w:val="0"/>
          <w:marRight w:val="0"/>
          <w:marTop w:val="0"/>
          <w:marBottom w:val="0"/>
          <w:divBdr>
            <w:top w:val="none" w:sz="0" w:space="0" w:color="auto"/>
            <w:left w:val="none" w:sz="0" w:space="0" w:color="auto"/>
            <w:bottom w:val="none" w:sz="0" w:space="0" w:color="auto"/>
            <w:right w:val="none" w:sz="0" w:space="0" w:color="auto"/>
          </w:divBdr>
        </w:div>
        <w:div w:id="2086419479">
          <w:marLeft w:val="0"/>
          <w:marRight w:val="0"/>
          <w:marTop w:val="0"/>
          <w:marBottom w:val="0"/>
          <w:divBdr>
            <w:top w:val="none" w:sz="0" w:space="0" w:color="auto"/>
            <w:left w:val="none" w:sz="0" w:space="0" w:color="auto"/>
            <w:bottom w:val="none" w:sz="0" w:space="0" w:color="auto"/>
            <w:right w:val="none" w:sz="0" w:space="0" w:color="auto"/>
          </w:divBdr>
        </w:div>
        <w:div w:id="1053697052">
          <w:marLeft w:val="0"/>
          <w:marRight w:val="0"/>
          <w:marTop w:val="0"/>
          <w:marBottom w:val="0"/>
          <w:divBdr>
            <w:top w:val="none" w:sz="0" w:space="0" w:color="auto"/>
            <w:left w:val="none" w:sz="0" w:space="0" w:color="auto"/>
            <w:bottom w:val="none" w:sz="0" w:space="0" w:color="auto"/>
            <w:right w:val="none" w:sz="0" w:space="0" w:color="auto"/>
          </w:divBdr>
        </w:div>
        <w:div w:id="2067752624">
          <w:marLeft w:val="0"/>
          <w:marRight w:val="0"/>
          <w:marTop w:val="0"/>
          <w:marBottom w:val="0"/>
          <w:divBdr>
            <w:top w:val="none" w:sz="0" w:space="0" w:color="auto"/>
            <w:left w:val="none" w:sz="0" w:space="0" w:color="auto"/>
            <w:bottom w:val="none" w:sz="0" w:space="0" w:color="auto"/>
            <w:right w:val="none" w:sz="0" w:space="0" w:color="auto"/>
          </w:divBdr>
          <w:divsChild>
            <w:div w:id="1654867149">
              <w:marLeft w:val="0"/>
              <w:marRight w:val="0"/>
              <w:marTop w:val="0"/>
              <w:marBottom w:val="0"/>
              <w:divBdr>
                <w:top w:val="single" w:sz="12" w:space="0" w:color="AAAAAA"/>
                <w:left w:val="none" w:sz="0" w:space="0" w:color="auto"/>
                <w:bottom w:val="single" w:sz="12" w:space="0" w:color="AAAAAA"/>
                <w:right w:val="none" w:sz="0" w:space="0" w:color="auto"/>
              </w:divBdr>
            </w:div>
          </w:divsChild>
        </w:div>
      </w:divsChild>
    </w:div>
    <w:div w:id="653681624">
      <w:bodyDiv w:val="1"/>
      <w:marLeft w:val="0"/>
      <w:marRight w:val="0"/>
      <w:marTop w:val="0"/>
      <w:marBottom w:val="0"/>
      <w:divBdr>
        <w:top w:val="none" w:sz="0" w:space="0" w:color="auto"/>
        <w:left w:val="none" w:sz="0" w:space="0" w:color="auto"/>
        <w:bottom w:val="none" w:sz="0" w:space="0" w:color="auto"/>
        <w:right w:val="none" w:sz="0" w:space="0" w:color="auto"/>
      </w:divBdr>
    </w:div>
    <w:div w:id="786240547">
      <w:bodyDiv w:val="1"/>
      <w:marLeft w:val="0"/>
      <w:marRight w:val="0"/>
      <w:marTop w:val="0"/>
      <w:marBottom w:val="0"/>
      <w:divBdr>
        <w:top w:val="none" w:sz="0" w:space="0" w:color="auto"/>
        <w:left w:val="none" w:sz="0" w:space="0" w:color="auto"/>
        <w:bottom w:val="none" w:sz="0" w:space="0" w:color="auto"/>
        <w:right w:val="none" w:sz="0" w:space="0" w:color="auto"/>
      </w:divBdr>
    </w:div>
    <w:div w:id="812797718">
      <w:bodyDiv w:val="1"/>
      <w:marLeft w:val="0"/>
      <w:marRight w:val="0"/>
      <w:marTop w:val="0"/>
      <w:marBottom w:val="0"/>
      <w:divBdr>
        <w:top w:val="none" w:sz="0" w:space="0" w:color="auto"/>
        <w:left w:val="none" w:sz="0" w:space="0" w:color="auto"/>
        <w:bottom w:val="none" w:sz="0" w:space="0" w:color="auto"/>
        <w:right w:val="none" w:sz="0" w:space="0" w:color="auto"/>
      </w:divBdr>
    </w:div>
    <w:div w:id="821701210">
      <w:bodyDiv w:val="1"/>
      <w:marLeft w:val="0"/>
      <w:marRight w:val="0"/>
      <w:marTop w:val="0"/>
      <w:marBottom w:val="0"/>
      <w:divBdr>
        <w:top w:val="none" w:sz="0" w:space="0" w:color="auto"/>
        <w:left w:val="none" w:sz="0" w:space="0" w:color="auto"/>
        <w:bottom w:val="none" w:sz="0" w:space="0" w:color="auto"/>
        <w:right w:val="none" w:sz="0" w:space="0" w:color="auto"/>
      </w:divBdr>
    </w:div>
    <w:div w:id="868952262">
      <w:bodyDiv w:val="1"/>
      <w:marLeft w:val="0"/>
      <w:marRight w:val="0"/>
      <w:marTop w:val="0"/>
      <w:marBottom w:val="0"/>
      <w:divBdr>
        <w:top w:val="none" w:sz="0" w:space="0" w:color="auto"/>
        <w:left w:val="none" w:sz="0" w:space="0" w:color="auto"/>
        <w:bottom w:val="none" w:sz="0" w:space="0" w:color="auto"/>
        <w:right w:val="none" w:sz="0" w:space="0" w:color="auto"/>
      </w:divBdr>
    </w:div>
    <w:div w:id="875235504">
      <w:bodyDiv w:val="1"/>
      <w:marLeft w:val="0"/>
      <w:marRight w:val="0"/>
      <w:marTop w:val="0"/>
      <w:marBottom w:val="0"/>
      <w:divBdr>
        <w:top w:val="none" w:sz="0" w:space="0" w:color="auto"/>
        <w:left w:val="none" w:sz="0" w:space="0" w:color="auto"/>
        <w:bottom w:val="none" w:sz="0" w:space="0" w:color="auto"/>
        <w:right w:val="none" w:sz="0" w:space="0" w:color="auto"/>
      </w:divBdr>
    </w:div>
    <w:div w:id="911155823">
      <w:bodyDiv w:val="1"/>
      <w:marLeft w:val="0"/>
      <w:marRight w:val="0"/>
      <w:marTop w:val="0"/>
      <w:marBottom w:val="0"/>
      <w:divBdr>
        <w:top w:val="none" w:sz="0" w:space="0" w:color="auto"/>
        <w:left w:val="none" w:sz="0" w:space="0" w:color="auto"/>
        <w:bottom w:val="none" w:sz="0" w:space="0" w:color="auto"/>
        <w:right w:val="none" w:sz="0" w:space="0" w:color="auto"/>
      </w:divBdr>
    </w:div>
    <w:div w:id="923106812">
      <w:bodyDiv w:val="1"/>
      <w:marLeft w:val="0"/>
      <w:marRight w:val="0"/>
      <w:marTop w:val="0"/>
      <w:marBottom w:val="0"/>
      <w:divBdr>
        <w:top w:val="none" w:sz="0" w:space="0" w:color="auto"/>
        <w:left w:val="none" w:sz="0" w:space="0" w:color="auto"/>
        <w:bottom w:val="none" w:sz="0" w:space="0" w:color="auto"/>
        <w:right w:val="none" w:sz="0" w:space="0" w:color="auto"/>
      </w:divBdr>
    </w:div>
    <w:div w:id="923148355">
      <w:bodyDiv w:val="1"/>
      <w:marLeft w:val="0"/>
      <w:marRight w:val="0"/>
      <w:marTop w:val="0"/>
      <w:marBottom w:val="0"/>
      <w:divBdr>
        <w:top w:val="none" w:sz="0" w:space="0" w:color="auto"/>
        <w:left w:val="none" w:sz="0" w:space="0" w:color="auto"/>
        <w:bottom w:val="none" w:sz="0" w:space="0" w:color="auto"/>
        <w:right w:val="none" w:sz="0" w:space="0" w:color="auto"/>
      </w:divBdr>
    </w:div>
    <w:div w:id="938678389">
      <w:bodyDiv w:val="1"/>
      <w:marLeft w:val="0"/>
      <w:marRight w:val="0"/>
      <w:marTop w:val="0"/>
      <w:marBottom w:val="0"/>
      <w:divBdr>
        <w:top w:val="none" w:sz="0" w:space="0" w:color="auto"/>
        <w:left w:val="none" w:sz="0" w:space="0" w:color="auto"/>
        <w:bottom w:val="none" w:sz="0" w:space="0" w:color="auto"/>
        <w:right w:val="none" w:sz="0" w:space="0" w:color="auto"/>
      </w:divBdr>
    </w:div>
    <w:div w:id="1001468096">
      <w:bodyDiv w:val="1"/>
      <w:marLeft w:val="0"/>
      <w:marRight w:val="0"/>
      <w:marTop w:val="0"/>
      <w:marBottom w:val="0"/>
      <w:divBdr>
        <w:top w:val="none" w:sz="0" w:space="0" w:color="auto"/>
        <w:left w:val="none" w:sz="0" w:space="0" w:color="auto"/>
        <w:bottom w:val="none" w:sz="0" w:space="0" w:color="auto"/>
        <w:right w:val="none" w:sz="0" w:space="0" w:color="auto"/>
      </w:divBdr>
    </w:div>
    <w:div w:id="1002316783">
      <w:bodyDiv w:val="1"/>
      <w:marLeft w:val="0"/>
      <w:marRight w:val="0"/>
      <w:marTop w:val="0"/>
      <w:marBottom w:val="0"/>
      <w:divBdr>
        <w:top w:val="none" w:sz="0" w:space="0" w:color="auto"/>
        <w:left w:val="none" w:sz="0" w:space="0" w:color="auto"/>
        <w:bottom w:val="none" w:sz="0" w:space="0" w:color="auto"/>
        <w:right w:val="none" w:sz="0" w:space="0" w:color="auto"/>
      </w:divBdr>
      <w:divsChild>
        <w:div w:id="656306160">
          <w:marLeft w:val="0"/>
          <w:marRight w:val="0"/>
          <w:marTop w:val="0"/>
          <w:marBottom w:val="0"/>
          <w:divBdr>
            <w:top w:val="none" w:sz="0" w:space="0" w:color="auto"/>
            <w:left w:val="none" w:sz="0" w:space="0" w:color="auto"/>
            <w:bottom w:val="none" w:sz="0" w:space="0" w:color="auto"/>
            <w:right w:val="none" w:sz="0" w:space="0" w:color="auto"/>
          </w:divBdr>
        </w:div>
        <w:div w:id="1893348617">
          <w:marLeft w:val="0"/>
          <w:marRight w:val="0"/>
          <w:marTop w:val="0"/>
          <w:marBottom w:val="0"/>
          <w:divBdr>
            <w:top w:val="none" w:sz="0" w:space="0" w:color="auto"/>
            <w:left w:val="none" w:sz="0" w:space="0" w:color="auto"/>
            <w:bottom w:val="none" w:sz="0" w:space="0" w:color="auto"/>
            <w:right w:val="none" w:sz="0" w:space="0" w:color="auto"/>
          </w:divBdr>
        </w:div>
        <w:div w:id="1209219805">
          <w:marLeft w:val="0"/>
          <w:marRight w:val="0"/>
          <w:marTop w:val="0"/>
          <w:marBottom w:val="0"/>
          <w:divBdr>
            <w:top w:val="none" w:sz="0" w:space="0" w:color="auto"/>
            <w:left w:val="none" w:sz="0" w:space="0" w:color="auto"/>
            <w:bottom w:val="none" w:sz="0" w:space="0" w:color="auto"/>
            <w:right w:val="none" w:sz="0" w:space="0" w:color="auto"/>
          </w:divBdr>
        </w:div>
        <w:div w:id="1388451596">
          <w:marLeft w:val="0"/>
          <w:marRight w:val="0"/>
          <w:marTop w:val="0"/>
          <w:marBottom w:val="0"/>
          <w:divBdr>
            <w:top w:val="none" w:sz="0" w:space="0" w:color="auto"/>
            <w:left w:val="none" w:sz="0" w:space="0" w:color="auto"/>
            <w:bottom w:val="none" w:sz="0" w:space="0" w:color="auto"/>
            <w:right w:val="none" w:sz="0" w:space="0" w:color="auto"/>
          </w:divBdr>
          <w:divsChild>
            <w:div w:id="895317359">
              <w:marLeft w:val="0"/>
              <w:marRight w:val="0"/>
              <w:marTop w:val="0"/>
              <w:marBottom w:val="0"/>
              <w:divBdr>
                <w:top w:val="single" w:sz="12" w:space="0" w:color="AAAAAA"/>
                <w:left w:val="none" w:sz="0" w:space="0" w:color="auto"/>
                <w:bottom w:val="single" w:sz="12" w:space="0" w:color="AAAAAA"/>
                <w:right w:val="none" w:sz="0" w:space="0" w:color="auto"/>
              </w:divBdr>
            </w:div>
          </w:divsChild>
        </w:div>
      </w:divsChild>
    </w:div>
    <w:div w:id="1013414143">
      <w:bodyDiv w:val="1"/>
      <w:marLeft w:val="0"/>
      <w:marRight w:val="0"/>
      <w:marTop w:val="0"/>
      <w:marBottom w:val="0"/>
      <w:divBdr>
        <w:top w:val="none" w:sz="0" w:space="0" w:color="auto"/>
        <w:left w:val="none" w:sz="0" w:space="0" w:color="auto"/>
        <w:bottom w:val="none" w:sz="0" w:space="0" w:color="auto"/>
        <w:right w:val="none" w:sz="0" w:space="0" w:color="auto"/>
      </w:divBdr>
    </w:div>
    <w:div w:id="1060060784">
      <w:bodyDiv w:val="1"/>
      <w:marLeft w:val="0"/>
      <w:marRight w:val="0"/>
      <w:marTop w:val="0"/>
      <w:marBottom w:val="0"/>
      <w:divBdr>
        <w:top w:val="none" w:sz="0" w:space="0" w:color="auto"/>
        <w:left w:val="none" w:sz="0" w:space="0" w:color="auto"/>
        <w:bottom w:val="none" w:sz="0" w:space="0" w:color="auto"/>
        <w:right w:val="none" w:sz="0" w:space="0" w:color="auto"/>
      </w:divBdr>
    </w:div>
    <w:div w:id="1075124080">
      <w:bodyDiv w:val="1"/>
      <w:marLeft w:val="0"/>
      <w:marRight w:val="0"/>
      <w:marTop w:val="0"/>
      <w:marBottom w:val="0"/>
      <w:divBdr>
        <w:top w:val="none" w:sz="0" w:space="0" w:color="auto"/>
        <w:left w:val="none" w:sz="0" w:space="0" w:color="auto"/>
        <w:bottom w:val="none" w:sz="0" w:space="0" w:color="auto"/>
        <w:right w:val="none" w:sz="0" w:space="0" w:color="auto"/>
      </w:divBdr>
    </w:div>
    <w:div w:id="1120874191">
      <w:bodyDiv w:val="1"/>
      <w:marLeft w:val="0"/>
      <w:marRight w:val="0"/>
      <w:marTop w:val="0"/>
      <w:marBottom w:val="0"/>
      <w:divBdr>
        <w:top w:val="none" w:sz="0" w:space="0" w:color="auto"/>
        <w:left w:val="none" w:sz="0" w:space="0" w:color="auto"/>
        <w:bottom w:val="none" w:sz="0" w:space="0" w:color="auto"/>
        <w:right w:val="none" w:sz="0" w:space="0" w:color="auto"/>
      </w:divBdr>
    </w:div>
    <w:div w:id="1168983106">
      <w:bodyDiv w:val="1"/>
      <w:marLeft w:val="0"/>
      <w:marRight w:val="0"/>
      <w:marTop w:val="0"/>
      <w:marBottom w:val="0"/>
      <w:divBdr>
        <w:top w:val="none" w:sz="0" w:space="0" w:color="auto"/>
        <w:left w:val="none" w:sz="0" w:space="0" w:color="auto"/>
        <w:bottom w:val="none" w:sz="0" w:space="0" w:color="auto"/>
        <w:right w:val="none" w:sz="0" w:space="0" w:color="auto"/>
      </w:divBdr>
    </w:div>
    <w:div w:id="1187988152">
      <w:bodyDiv w:val="1"/>
      <w:marLeft w:val="0"/>
      <w:marRight w:val="0"/>
      <w:marTop w:val="0"/>
      <w:marBottom w:val="0"/>
      <w:divBdr>
        <w:top w:val="none" w:sz="0" w:space="0" w:color="auto"/>
        <w:left w:val="none" w:sz="0" w:space="0" w:color="auto"/>
        <w:bottom w:val="none" w:sz="0" w:space="0" w:color="auto"/>
        <w:right w:val="none" w:sz="0" w:space="0" w:color="auto"/>
      </w:divBdr>
    </w:div>
    <w:div w:id="1217855646">
      <w:bodyDiv w:val="1"/>
      <w:marLeft w:val="0"/>
      <w:marRight w:val="0"/>
      <w:marTop w:val="0"/>
      <w:marBottom w:val="0"/>
      <w:divBdr>
        <w:top w:val="none" w:sz="0" w:space="0" w:color="auto"/>
        <w:left w:val="none" w:sz="0" w:space="0" w:color="auto"/>
        <w:bottom w:val="none" w:sz="0" w:space="0" w:color="auto"/>
        <w:right w:val="none" w:sz="0" w:space="0" w:color="auto"/>
      </w:divBdr>
    </w:div>
    <w:div w:id="1232694993">
      <w:bodyDiv w:val="1"/>
      <w:marLeft w:val="0"/>
      <w:marRight w:val="0"/>
      <w:marTop w:val="0"/>
      <w:marBottom w:val="0"/>
      <w:divBdr>
        <w:top w:val="none" w:sz="0" w:space="0" w:color="auto"/>
        <w:left w:val="none" w:sz="0" w:space="0" w:color="auto"/>
        <w:bottom w:val="none" w:sz="0" w:space="0" w:color="auto"/>
        <w:right w:val="none" w:sz="0" w:space="0" w:color="auto"/>
      </w:divBdr>
    </w:div>
    <w:div w:id="1378048111">
      <w:bodyDiv w:val="1"/>
      <w:marLeft w:val="0"/>
      <w:marRight w:val="0"/>
      <w:marTop w:val="0"/>
      <w:marBottom w:val="0"/>
      <w:divBdr>
        <w:top w:val="none" w:sz="0" w:space="0" w:color="auto"/>
        <w:left w:val="none" w:sz="0" w:space="0" w:color="auto"/>
        <w:bottom w:val="none" w:sz="0" w:space="0" w:color="auto"/>
        <w:right w:val="none" w:sz="0" w:space="0" w:color="auto"/>
      </w:divBdr>
    </w:div>
    <w:div w:id="1482162469">
      <w:bodyDiv w:val="1"/>
      <w:marLeft w:val="0"/>
      <w:marRight w:val="0"/>
      <w:marTop w:val="0"/>
      <w:marBottom w:val="0"/>
      <w:divBdr>
        <w:top w:val="none" w:sz="0" w:space="0" w:color="auto"/>
        <w:left w:val="none" w:sz="0" w:space="0" w:color="auto"/>
        <w:bottom w:val="none" w:sz="0" w:space="0" w:color="auto"/>
        <w:right w:val="none" w:sz="0" w:space="0" w:color="auto"/>
      </w:divBdr>
    </w:div>
    <w:div w:id="1519467276">
      <w:bodyDiv w:val="1"/>
      <w:marLeft w:val="0"/>
      <w:marRight w:val="0"/>
      <w:marTop w:val="0"/>
      <w:marBottom w:val="0"/>
      <w:divBdr>
        <w:top w:val="none" w:sz="0" w:space="0" w:color="auto"/>
        <w:left w:val="none" w:sz="0" w:space="0" w:color="auto"/>
        <w:bottom w:val="none" w:sz="0" w:space="0" w:color="auto"/>
        <w:right w:val="none" w:sz="0" w:space="0" w:color="auto"/>
      </w:divBdr>
    </w:div>
    <w:div w:id="1685135488">
      <w:bodyDiv w:val="1"/>
      <w:marLeft w:val="0"/>
      <w:marRight w:val="0"/>
      <w:marTop w:val="0"/>
      <w:marBottom w:val="0"/>
      <w:divBdr>
        <w:top w:val="none" w:sz="0" w:space="0" w:color="auto"/>
        <w:left w:val="none" w:sz="0" w:space="0" w:color="auto"/>
        <w:bottom w:val="none" w:sz="0" w:space="0" w:color="auto"/>
        <w:right w:val="none" w:sz="0" w:space="0" w:color="auto"/>
      </w:divBdr>
      <w:divsChild>
        <w:div w:id="1527593453">
          <w:marLeft w:val="0"/>
          <w:marRight w:val="0"/>
          <w:marTop w:val="0"/>
          <w:marBottom w:val="0"/>
          <w:divBdr>
            <w:top w:val="none" w:sz="0" w:space="0" w:color="auto"/>
            <w:left w:val="none" w:sz="0" w:space="0" w:color="auto"/>
            <w:bottom w:val="none" w:sz="0" w:space="0" w:color="auto"/>
            <w:right w:val="none" w:sz="0" w:space="0" w:color="auto"/>
          </w:divBdr>
        </w:div>
        <w:div w:id="2049992436">
          <w:marLeft w:val="0"/>
          <w:marRight w:val="0"/>
          <w:marTop w:val="0"/>
          <w:marBottom w:val="0"/>
          <w:divBdr>
            <w:top w:val="none" w:sz="0" w:space="0" w:color="auto"/>
            <w:left w:val="none" w:sz="0" w:space="0" w:color="auto"/>
            <w:bottom w:val="none" w:sz="0" w:space="0" w:color="auto"/>
            <w:right w:val="none" w:sz="0" w:space="0" w:color="auto"/>
          </w:divBdr>
        </w:div>
        <w:div w:id="487089906">
          <w:marLeft w:val="0"/>
          <w:marRight w:val="0"/>
          <w:marTop w:val="0"/>
          <w:marBottom w:val="0"/>
          <w:divBdr>
            <w:top w:val="none" w:sz="0" w:space="0" w:color="auto"/>
            <w:left w:val="none" w:sz="0" w:space="0" w:color="auto"/>
            <w:bottom w:val="none" w:sz="0" w:space="0" w:color="auto"/>
            <w:right w:val="none" w:sz="0" w:space="0" w:color="auto"/>
          </w:divBdr>
        </w:div>
        <w:div w:id="2128967569">
          <w:marLeft w:val="0"/>
          <w:marRight w:val="0"/>
          <w:marTop w:val="0"/>
          <w:marBottom w:val="0"/>
          <w:divBdr>
            <w:top w:val="none" w:sz="0" w:space="0" w:color="auto"/>
            <w:left w:val="none" w:sz="0" w:space="0" w:color="auto"/>
            <w:bottom w:val="none" w:sz="0" w:space="0" w:color="auto"/>
            <w:right w:val="none" w:sz="0" w:space="0" w:color="auto"/>
          </w:divBdr>
        </w:div>
        <w:div w:id="1650135408">
          <w:marLeft w:val="0"/>
          <w:marRight w:val="0"/>
          <w:marTop w:val="0"/>
          <w:marBottom w:val="0"/>
          <w:divBdr>
            <w:top w:val="none" w:sz="0" w:space="0" w:color="auto"/>
            <w:left w:val="none" w:sz="0" w:space="0" w:color="auto"/>
            <w:bottom w:val="none" w:sz="0" w:space="0" w:color="auto"/>
            <w:right w:val="none" w:sz="0" w:space="0" w:color="auto"/>
          </w:divBdr>
        </w:div>
        <w:div w:id="1736315016">
          <w:marLeft w:val="0"/>
          <w:marRight w:val="0"/>
          <w:marTop w:val="0"/>
          <w:marBottom w:val="0"/>
          <w:divBdr>
            <w:top w:val="none" w:sz="0" w:space="0" w:color="auto"/>
            <w:left w:val="none" w:sz="0" w:space="0" w:color="auto"/>
            <w:bottom w:val="none" w:sz="0" w:space="0" w:color="auto"/>
            <w:right w:val="none" w:sz="0" w:space="0" w:color="auto"/>
          </w:divBdr>
          <w:divsChild>
            <w:div w:id="1913654843">
              <w:marLeft w:val="0"/>
              <w:marRight w:val="0"/>
              <w:marTop w:val="0"/>
              <w:marBottom w:val="0"/>
              <w:divBdr>
                <w:top w:val="single" w:sz="12" w:space="0" w:color="AAAAAA"/>
                <w:left w:val="none" w:sz="0" w:space="0" w:color="auto"/>
                <w:bottom w:val="single" w:sz="12" w:space="0" w:color="AAAAAA"/>
                <w:right w:val="none" w:sz="0" w:space="0" w:color="auto"/>
              </w:divBdr>
            </w:div>
          </w:divsChild>
        </w:div>
      </w:divsChild>
    </w:div>
    <w:div w:id="1737170891">
      <w:bodyDiv w:val="1"/>
      <w:marLeft w:val="0"/>
      <w:marRight w:val="0"/>
      <w:marTop w:val="0"/>
      <w:marBottom w:val="0"/>
      <w:divBdr>
        <w:top w:val="none" w:sz="0" w:space="0" w:color="auto"/>
        <w:left w:val="none" w:sz="0" w:space="0" w:color="auto"/>
        <w:bottom w:val="none" w:sz="0" w:space="0" w:color="auto"/>
        <w:right w:val="none" w:sz="0" w:space="0" w:color="auto"/>
      </w:divBdr>
    </w:div>
    <w:div w:id="195081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427</Words>
  <Characters>2307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Sampaio</dc:creator>
  <cp:keywords/>
  <dc:description/>
  <cp:lastModifiedBy>Ricardo Guedes</cp:lastModifiedBy>
  <cp:revision>3</cp:revision>
  <cp:lastPrinted>2020-10-15T18:29:00Z</cp:lastPrinted>
  <dcterms:created xsi:type="dcterms:W3CDTF">2021-02-05T20:15:00Z</dcterms:created>
  <dcterms:modified xsi:type="dcterms:W3CDTF">2021-02-08T12:39:00Z</dcterms:modified>
</cp:coreProperties>
</file>